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>PROJECT REPORT TEMPLATE</w:t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>1. INTRODUCTION</w:t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1.1 OVERVIEW</w:t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       The general concept of a metropolitan area is that of a core area containing a large population nucleus, together with adjacent communities that have a high degree</w:t>
      </w: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of economic and social integration with that core.</w:t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 1.2 PURPPOSE</w:t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        House price prediction in a metropolitan city in India is a valuable solution for potential home buyers, real estate agents, and investors.</w:t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>2. PROBLEM DEFINITION &amp; DESIGH T</w:t>
      </w:r>
      <w:r>
        <w:rPr>
          <w:rFonts w:ascii="Bahnschrift Light Condensed" w:hAnsi="Bahnschrift Light Condensed" w:cs="Bahnschrift Light Condensed"/>
          <w:sz w:val="44"/>
          <w:szCs w:val="44"/>
          <w:lang/>
        </w:rPr>
        <w:t>HINKING</w:t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  2.1 EMPATHY MAP</w:t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lastRenderedPageBreak/>
        <w:drawing>
          <wp:inline distT="0" distB="0" distL="0" distR="0">
            <wp:extent cx="3381375" cy="3419475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2.2 IDEATION &amp; BRAINSTROMING MAP</w:t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drawing>
          <wp:inline distT="0" distB="0" distL="0" distR="0">
            <wp:extent cx="5486400" cy="216217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>3. RESULT</w:t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lastRenderedPageBreak/>
        <w:drawing>
          <wp:inline distT="0" distB="0" distL="0" distR="0">
            <wp:extent cx="4572000" cy="2886075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drawing>
          <wp:inline distT="0" distB="0" distL="0" distR="0">
            <wp:extent cx="4648200" cy="36480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lastRenderedPageBreak/>
        <w:drawing>
          <wp:inline distT="0" distB="0" distL="0" distR="0">
            <wp:extent cx="4629150" cy="2771775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drawing>
          <wp:inline distT="0" distB="0" distL="0" distR="0">
            <wp:extent cx="4791075" cy="3276600"/>
            <wp:effectExtent l="1905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lastRenderedPageBreak/>
        <w:drawing>
          <wp:inline distT="0" distB="0" distL="0" distR="0">
            <wp:extent cx="4733925" cy="3657600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drawing>
          <wp:inline distT="0" distB="0" distL="0" distR="0">
            <wp:extent cx="4391025" cy="2286000"/>
            <wp:effectExtent l="1905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drawing>
          <wp:inline distT="0" distB="0" distL="0" distR="0">
            <wp:extent cx="4448175" cy="1857375"/>
            <wp:effectExtent l="1905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lastRenderedPageBreak/>
        <w:drawing>
          <wp:inline distT="0" distB="0" distL="0" distR="0">
            <wp:extent cx="4600575" cy="2209800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drawing>
          <wp:inline distT="0" distB="0" distL="0" distR="0">
            <wp:extent cx="4695825" cy="2124075"/>
            <wp:effectExtent l="1905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drawing>
          <wp:inline distT="0" distB="0" distL="0" distR="0">
            <wp:extent cx="4752975" cy="2847975"/>
            <wp:effectExtent l="1905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lastRenderedPageBreak/>
        <w:drawing>
          <wp:inline distT="0" distB="0" distL="0" distR="0">
            <wp:extent cx="4343400" cy="22098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drawing>
          <wp:inline distT="0" distB="0" distL="0" distR="0">
            <wp:extent cx="4676775" cy="2924175"/>
            <wp:effectExtent l="1905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noProof/>
          <w:sz w:val="44"/>
          <w:szCs w:val="44"/>
        </w:rPr>
        <w:lastRenderedPageBreak/>
        <w:drawing>
          <wp:inline distT="0" distB="0" distL="0" distR="0">
            <wp:extent cx="4733925" cy="4010025"/>
            <wp:effectExtent l="1905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>4. ADVANTAGES &amp; DISADVANTAGES</w:t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   ADVANTAGES</w:t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        Metropolitan areas are in general more productive than smaller urban agglomerations and rural areas.</w:t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   DISADVANTAGES</w:t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        High cost of rent and food.  increased competition and societal callousness.</w:t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>5. APPLICATION</w:t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       Urbanisation is growing faster and faster </w:t>
      </w:r>
      <w:r>
        <w:rPr>
          <w:rFonts w:ascii="Bahnschrift Light Condensed" w:hAnsi="Bahnschrift Light Condensed" w:cs="Bahnschrift Light Condensed"/>
          <w:sz w:val="44"/>
          <w:szCs w:val="44"/>
          <w:lang/>
        </w:rPr>
        <w:lastRenderedPageBreak/>
        <w:t>that became barriers for balance, quitable and inclusive devlopment.</w:t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>6. CONCLUSION</w:t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      Th</w:t>
      </w:r>
      <w:r>
        <w:rPr>
          <w:rFonts w:ascii="Bahnschrift Light Condensed" w:hAnsi="Bahnschrift Light Condensed" w:cs="Bahnschrift Light Condensed"/>
          <w:sz w:val="44"/>
          <w:szCs w:val="44"/>
          <w:lang/>
        </w:rPr>
        <w:t>e amount of population, economic activities, mobility, activities of the population, and the structure of the region.</w:t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>7. FUTURE SCOPE</w:t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       Through natural growth, urban migration, and recategorization of what constitutes a "city", India expects to a</w:t>
      </w: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dd 416 million people to its citiess by 2050. </w:t>
      </w: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Bahnschrift Light Condensed" w:hAnsi="Bahnschrift Light Condensed" w:cs="Bahnschrift Light Condensed"/>
          <w:sz w:val="44"/>
          <w:szCs w:val="44"/>
          <w:lang/>
        </w:rPr>
      </w:pPr>
    </w:p>
    <w:p w:rsidR="00000000" w:rsidRDefault="006C050C">
      <w:pPr>
        <w:widowControl w:val="0"/>
        <w:autoSpaceDE w:val="0"/>
        <w:autoSpaceDN w:val="0"/>
        <w:adjustRightInd w:val="0"/>
        <w:spacing w:line="240" w:lineRule="auto"/>
        <w:rPr>
          <w:rFonts w:ascii="Bahnschrift Light Condensed" w:hAnsi="Bahnschrift Light Condensed" w:cs="Bahnschrift Light Condensed"/>
          <w:sz w:val="44"/>
          <w:szCs w:val="44"/>
          <w:lang/>
        </w:rPr>
      </w:pPr>
      <w:r>
        <w:rPr>
          <w:rFonts w:ascii="Bahnschrift Light Condensed" w:hAnsi="Bahnschrift Light Condensed" w:cs="Bahnschrift Light Condensed"/>
          <w:sz w:val="44"/>
          <w:szCs w:val="44"/>
          <w:lang/>
        </w:rPr>
        <w:t xml:space="preserve">             </w:t>
      </w:r>
    </w:p>
    <w:p w:rsidR="002844BB" w:rsidRDefault="002844BB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</w:p>
    <w:sectPr w:rsidR="002844BB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 Ligh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0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</w:compat>
  <w:rsids>
    <w:rsidRoot w:val="00E8630E"/>
    <w:rsid w:val="002844BB"/>
    <w:rsid w:val="006C050C"/>
    <w:rsid w:val="00E8630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844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44B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204</Words>
  <Characters>1167</Characters>
  <Application>Microsoft Office Word</Application>
  <DocSecurity>0</DocSecurity>
  <Lines>9</Lines>
  <Paragraphs>2</Paragraphs>
  <ScaleCrop>false</ScaleCrop>
  <Company/>
  <LinksUpToDate>false</LinksUpToDate>
  <CharactersWithSpaces>1369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 saran</dc:creator>
  <cp:lastModifiedBy>s saran</cp:lastModifiedBy>
  <cp:revision>2</cp:revision>
  <dcterms:created xsi:type="dcterms:W3CDTF">2023-10-17T10:20:00Z</dcterms:created>
  <dcterms:modified xsi:type="dcterms:W3CDTF">2023-10-17T10:20:00Z</dcterms:modified>
</cp:coreProperties>
</file>